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附件1：</w:t>
      </w:r>
    </w:p>
    <w:tbl>
      <w:tblPr>
        <w:tblStyle w:val="2"/>
        <w:tblW w:w="182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56"/>
        <w:gridCol w:w="769"/>
        <w:gridCol w:w="730"/>
        <w:gridCol w:w="1296"/>
        <w:gridCol w:w="5093"/>
        <w:gridCol w:w="3930"/>
        <w:gridCol w:w="1545"/>
        <w:gridCol w:w="2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2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贵阳孔学堂文化投资发展有限公司2024年上半年招聘工作人员岗位一览表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9" w:type="dxa"/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招聘岗位工作职责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9" w:type="dxa"/>
          <w:trHeight w:val="25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策划执行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1.熟悉客户品牌背景及内涵，把握客户需求；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2.精准洞察市场和消费者心理，结合客户需求撰写项目方案、活动文案、执行细案；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3.为客户提供专业的策略解决方案，为各项活动提供强有力的文案支撑，能出色展现策略点的精髓；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4.协助参与活动现场执行；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5.完成领导和上级部门交办的工作。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</w:t>
            </w:r>
            <w:r>
              <w:rPr>
                <w:rStyle w:val="4"/>
                <w:lang w:val="en-US" w:eastAsia="zh-CN" w:bidi="ar"/>
              </w:rPr>
              <w:t>本科</w:t>
            </w:r>
            <w:r>
              <w:rPr>
                <w:rStyle w:val="5"/>
                <w:lang w:val="en-US" w:eastAsia="zh-CN" w:bidi="ar"/>
              </w:rPr>
              <w:t>及以上学历；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2.有良好的策划和文案撰写能力；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3.具有高度的责任感、良好的落地执行能力；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4.有活动策划、执行、会展行业相关经验者优先。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9" w:type="dxa"/>
          <w:trHeight w:val="34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项目运营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1.负责项目的整体运营工作，包括客户需求对接、现场项目执行、验收结算等事宜；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2.根据项目实际情况，匹配相应的项目供应商，能有效平衡公司、客户、供应商三方的关系，高效把控项目进度和质量；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3.在项目执行过程中，把控项目流程，对接活动物料，友好处理和合作方的关系，处理现场突发情况。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4.管理维护客户关系以及客户间的长期战略合作计划；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5.完成领导和上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级部门交办的工作。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2.具备优秀的沟通、合同谈判和签约能力，较强的统筹和组织能力；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3.良好的职业道德素质，抗压性强、有创新力，敬业精神及团队精神，善于沟通协作；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4.具有独立的活动计划制订和现场管理经验者优先。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9" w:type="dxa"/>
          <w:trHeight w:val="440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研学导师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1.根据研学基地现状负责公司研学课程研发优化工作，路程规划，课程编排、课本设计等；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2.负责整体活动的推广及宣传，利用线上线下平台、各类渠道进行产品推广；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3.负责搜集、整理与分析用户需求、竞品动态与行业情况，整合校内外资源，建立资料信息库，为部门决策提供依据；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4.负责研学部日常报备资料准备工作；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5.完成领导和上级部门交办的工作，协助相关部门工作。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1.本科及以上学历，有2年及以上研学旅行工作经验者条件可适当放宽；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2.专业为中国文学、历史、文博等传统文化相关专业的优先，有一定教学能力，能胜任中小学传统文化教学，有教师资格证者或研学指导师证优先；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3.有良好的文字功底，熟悉办公软件，善于学习和创新；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4.具备一定研学产品、传统文化、校本课程、自然教育、亲子教育等课程开发和大型活动策划经验；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5.要求逻辑思维清晰、表达能力强、亲和力好、形象端正；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6.具备整体规划能力，可带团队者优先考虑。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9" w:type="dxa"/>
          <w:trHeight w:val="86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招商策划运营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面试+面试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一、招商策划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1.做好招商载体的设计规划建议工作；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2.做好载体的产业规划工作；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3.做好招商要素的分析保障工作；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二、招商执行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1.参与目标企业挖掘工作；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2.参与目标企业的招商模式策划和前期对接工作；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三、招商运营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做好招引商户入驻后的跟踪及服务工作；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四、招商管理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1.做好招商体系的搭建及优化工作；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2.做好招商目标制定及考核工作；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3.做好招商渠道的管理工作；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4.做好招商业务信息化建设工作；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5.牵头负责做好各类台账的统计、填报工作以及各项报告的拟定工作；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五、其他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1.建立项目资源库，进行资源收集整理；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2.完成上级交办的其他工作。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2.熟悉项目分析与策划、项目营销、项目拓展等各个流程和环节，了解宏观经济形势及相关政策；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3.参与过项目执行、反馈、对接；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3.较强的沟通协调能力；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4.具有商务相关资源者优先。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9" w:type="dxa"/>
          <w:trHeight w:val="53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战略投融资岗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1.对接各金融机构，协助完成融资信息的收集、整理，融资渠道的建立和维护；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2.协助完成公司融资渠道管理及公开市场信用管理相关工作；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3.草拟年度融资计划、编制融资方案；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4.负责融资方案的实施和操作，融资资料的归档和保管工作；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5.负责分析和预测各项财务指标，定期撰写公司融资管理专项分析报告，提出实施公司融资管理工作改进建议、完善融资管理制度；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6.负责各类融资信息的收集、整理和报送，做好公司债务台账填报及更新；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7.负责政府专项债的申报及日常管理；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8.负责公司债务本息兑付及债务风险预警工作；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9.负责完成领导和上级部门交办的工作，协助相关部门工作。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1.大学本科及以上学历，且为财务、金融、经济、工商管理等经济类相关专业;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2.通晓金融知识、了解财务、审计知识、了解税收政策;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3.较强的判断与决策能力、协调能力、人际沟通能力、影响力、计划与执行能力;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4.责任心强、耐心、细致、稳重;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5.具有两年及以上金融或财务相关工作经验。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9" w:type="dxa"/>
          <w:trHeight w:val="39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园区综合服务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面试+面试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1.负责公司管辖园区内各项目的物业、工程关联的管理工作；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2.指导、检查、监督、考核各项目工程设施设备管理工作；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3.指导、检查、监督、考核公共维修、有偿服务维修等管理工作；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4.制定工程管理相关制度，定期进行评估，建立安全管理体系；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5.协助各项目处理重大工程维修、维护工作；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6.解决设备设施维保、安全等相关工作；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7.完成公司领导和上级部门交办的工作。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1.大学本科及以上学历，了解物业管理专业知识、管理知识、工程管理知识；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2.有良好的文字表达技能，具有优秀的领导能力、组织能力和沟通协调能力；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3.接受过物业管理经理培训、法律法规等方面的培训，熟悉工程管理及物业管理法律法规，熟悉设施设备和工程管理业务，熟悉工程业务考核与控制方法；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4.工程管理专业或3年以上物业管理服务品质控制相关工作经验者条件可适当放宽。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0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2024-06-11T07:50:29Z</dcterms:created>
  <dc:creator>用户名</dc:creator>
  <cp:lastModifiedBy>用户名</cp:lastModifiedBy>
  <dcterms:modified xsi:type="dcterms:W3CDTF">2024-06-11T07:53:08Z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